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7500" w14:textId="77777777" w:rsidR="00112D66" w:rsidRDefault="00E521FA">
      <w:pPr>
        <w:spacing w:before="20"/>
        <w:ind w:left="2013"/>
        <w:rPr>
          <w:sz w:val="32"/>
        </w:rPr>
      </w:pPr>
      <w:r>
        <w:rPr>
          <w:rFonts w:ascii="Times New Roman" w:eastAsia="Times New Roman"/>
          <w:spacing w:val="-80"/>
          <w:w w:val="99"/>
          <w:sz w:val="32"/>
          <w:shd w:val="clear" w:color="auto" w:fill="D9D9D9"/>
        </w:rPr>
        <w:t xml:space="preserve"> </w:t>
      </w:r>
      <w:r>
        <w:rPr>
          <w:sz w:val="32"/>
          <w:shd w:val="clear" w:color="auto" w:fill="D9D9D9"/>
        </w:rPr>
        <w:t>新北市坪林區「</w:t>
      </w:r>
      <w:r>
        <w:rPr>
          <w:sz w:val="32"/>
          <w:shd w:val="clear" w:color="auto" w:fill="D9D9D9"/>
        </w:rPr>
        <w:t>111</w:t>
      </w:r>
      <w:r>
        <w:rPr>
          <w:spacing w:val="-10"/>
          <w:sz w:val="32"/>
          <w:shd w:val="clear" w:color="auto" w:fill="D9D9D9"/>
        </w:rPr>
        <w:t xml:space="preserve"> </w:t>
      </w:r>
      <w:r>
        <w:rPr>
          <w:spacing w:val="-10"/>
          <w:sz w:val="32"/>
          <w:shd w:val="clear" w:color="auto" w:fill="D9D9D9"/>
        </w:rPr>
        <w:t>年坪林之美攝影比賽」計畫</w:t>
      </w:r>
    </w:p>
    <w:p w14:paraId="64154BA0" w14:textId="77777777" w:rsidR="00112D66" w:rsidRDefault="00E521FA">
      <w:pPr>
        <w:pStyle w:val="a3"/>
        <w:spacing w:before="121"/>
        <w:ind w:left="328"/>
      </w:pPr>
      <w:r>
        <w:rPr>
          <w:w w:val="95"/>
        </w:rPr>
        <w:t>一、活動宗旨：</w:t>
      </w:r>
    </w:p>
    <w:p w14:paraId="20033608" w14:textId="77777777" w:rsidR="00112D66" w:rsidRDefault="00E521FA">
      <w:pPr>
        <w:pStyle w:val="a3"/>
        <w:spacing w:before="71" w:line="237" w:lineRule="auto"/>
        <w:ind w:left="820" w:right="300" w:firstLine="520"/>
        <w:jc w:val="both"/>
      </w:pPr>
      <w:r>
        <w:rPr>
          <w:spacing w:val="-1"/>
        </w:rPr>
        <w:t>為推廣本區農業文化、茶產業風情，展現農村人文、田園景觀、生態、水源、民俗風情之美，特舉辦本計畫，將坪林之美呈現出來，進而讓民眾產生珍惜水資源及生</w:t>
      </w:r>
      <w:r>
        <w:t>態的意念。</w:t>
      </w:r>
    </w:p>
    <w:p w14:paraId="363CA2E1" w14:textId="77777777" w:rsidR="00112D66" w:rsidRDefault="00E521FA">
      <w:pPr>
        <w:pStyle w:val="a3"/>
        <w:spacing w:line="352" w:lineRule="exact"/>
        <w:ind w:left="280"/>
      </w:pPr>
      <w:r>
        <w:t>二、主辦單位：新北市坪林區公所</w:t>
      </w:r>
    </w:p>
    <w:p w14:paraId="4F4160A3" w14:textId="77777777" w:rsidR="00112D66" w:rsidRDefault="00E521FA">
      <w:pPr>
        <w:pStyle w:val="a3"/>
        <w:spacing w:before="59"/>
        <w:ind w:left="280"/>
      </w:pPr>
      <w:r>
        <w:t>三、攝影題材：本次以</w:t>
      </w:r>
      <w:r>
        <w:rPr>
          <w:b/>
        </w:rPr>
        <w:t>坪林區</w:t>
      </w:r>
      <w:r>
        <w:rPr>
          <w:b/>
        </w:rPr>
        <w:t xml:space="preserve"> </w:t>
      </w:r>
      <w:r>
        <w:t xml:space="preserve">110-111 </w:t>
      </w:r>
      <w:r>
        <w:t>年的</w:t>
      </w:r>
    </w:p>
    <w:p w14:paraId="1A253152" w14:textId="77777777" w:rsidR="00112D66" w:rsidRDefault="00E521FA">
      <w:pPr>
        <w:pStyle w:val="1"/>
        <w:spacing w:before="59" w:line="280" w:lineRule="auto"/>
        <w:ind w:left="2034" w:right="4545"/>
      </w:pPr>
      <w:r>
        <w:t>人文類：本區各式活動及人物相關。空拍類：使用空拍機拍攝本區景點。</w:t>
      </w:r>
    </w:p>
    <w:p w14:paraId="1FE1E40B" w14:textId="77777777" w:rsidR="00112D66" w:rsidRDefault="00E521FA">
      <w:pPr>
        <w:spacing w:line="278" w:lineRule="auto"/>
        <w:ind w:left="2034" w:right="3503"/>
        <w:rPr>
          <w:sz w:val="26"/>
        </w:rPr>
      </w:pPr>
      <w:r>
        <w:rPr>
          <w:b/>
          <w:sz w:val="26"/>
        </w:rPr>
        <w:t>創意類：結合人物、景點等元素拍攝之作品。</w:t>
      </w:r>
      <w:r>
        <w:rPr>
          <w:sz w:val="26"/>
        </w:rPr>
        <w:t>請擇一投稿。</w:t>
      </w:r>
    </w:p>
    <w:p w14:paraId="37F637E3" w14:textId="77777777" w:rsidR="00112D66" w:rsidRDefault="00E521FA">
      <w:pPr>
        <w:pStyle w:val="a3"/>
        <w:spacing w:line="278" w:lineRule="auto"/>
        <w:ind w:left="280" w:right="5008"/>
      </w:pPr>
      <w:r>
        <w:t>四、參賽資格：凡喜愛坪林區之人士均可參加。五、參賽作品規格及件數：</w:t>
      </w:r>
    </w:p>
    <w:p w14:paraId="7BCADAA6" w14:textId="77777777" w:rsidR="00112D66" w:rsidRDefault="00E521FA">
      <w:pPr>
        <w:pStyle w:val="a3"/>
        <w:ind w:left="808"/>
      </w:pPr>
      <w:r>
        <w:t>1</w:t>
      </w:r>
      <w:r>
        <w:t>、參賽作品需以</w:t>
      </w:r>
      <w:r>
        <w:t xml:space="preserve"> </w:t>
      </w:r>
      <w:r>
        <w:rPr>
          <w:color w:val="333333"/>
        </w:rPr>
        <w:t xml:space="preserve">1000 </w:t>
      </w:r>
      <w:r>
        <w:rPr>
          <w:color w:val="333333"/>
        </w:rPr>
        <w:t>萬</w:t>
      </w:r>
      <w:r>
        <w:t>畫素以上數位相機拍攝。</w:t>
      </w:r>
    </w:p>
    <w:p w14:paraId="303314AE" w14:textId="77777777" w:rsidR="00112D66" w:rsidRDefault="00E521FA">
      <w:pPr>
        <w:spacing w:before="58" w:line="280" w:lineRule="auto"/>
        <w:ind w:left="1233" w:right="185" w:hanging="425"/>
        <w:rPr>
          <w:b/>
          <w:sz w:val="26"/>
        </w:rPr>
      </w:pPr>
      <w:r>
        <w:rPr>
          <w:sz w:val="26"/>
        </w:rPr>
        <w:t>2</w:t>
      </w:r>
      <w:r>
        <w:rPr>
          <w:sz w:val="26"/>
        </w:rPr>
        <w:t>、參賽作品允許微調但不得合成加工（螢火蟲除外）</w:t>
      </w:r>
      <w:r>
        <w:rPr>
          <w:spacing w:val="-1"/>
          <w:sz w:val="26"/>
        </w:rPr>
        <w:t>，連作不收，同一類別參加上限</w:t>
      </w:r>
      <w:r>
        <w:rPr>
          <w:spacing w:val="-33"/>
          <w:sz w:val="26"/>
        </w:rPr>
        <w:t>為</w:t>
      </w:r>
      <w:r>
        <w:rPr>
          <w:spacing w:val="-33"/>
          <w:sz w:val="26"/>
        </w:rPr>
        <w:t xml:space="preserve"> </w:t>
      </w:r>
      <w:r>
        <w:rPr>
          <w:color w:val="FF0000"/>
          <w:sz w:val="26"/>
        </w:rPr>
        <w:t>5</w:t>
      </w:r>
      <w:r>
        <w:rPr>
          <w:color w:val="FF0000"/>
          <w:spacing w:val="-67"/>
          <w:sz w:val="26"/>
        </w:rPr>
        <w:t xml:space="preserve"> </w:t>
      </w:r>
      <w:r>
        <w:rPr>
          <w:sz w:val="26"/>
        </w:rPr>
        <w:t>張。</w:t>
      </w:r>
      <w:r>
        <w:rPr>
          <w:b/>
          <w:sz w:val="26"/>
        </w:rPr>
        <w:t>＊未符合規定者不予以受理。</w:t>
      </w:r>
    </w:p>
    <w:p w14:paraId="32AD3326" w14:textId="77777777" w:rsidR="00112D66" w:rsidRDefault="00E521FA">
      <w:pPr>
        <w:pStyle w:val="a3"/>
        <w:spacing w:before="69" w:line="264" w:lineRule="auto"/>
        <w:ind w:left="1091" w:right="178" w:hanging="286"/>
      </w:pPr>
      <w:r>
        <w:rPr>
          <w:spacing w:val="-15"/>
        </w:rPr>
        <w:t>3</w:t>
      </w:r>
      <w:r>
        <w:rPr>
          <w:spacing w:val="-4"/>
        </w:rPr>
        <w:t>、參賽作品務必填寫報名表</w:t>
      </w:r>
      <w:r>
        <w:t>(1</w:t>
      </w:r>
      <w:r>
        <w:rPr>
          <w:spacing w:val="-23"/>
        </w:rPr>
        <w:t xml:space="preserve"> </w:t>
      </w:r>
      <w:r>
        <w:rPr>
          <w:spacing w:val="-23"/>
        </w:rPr>
        <w:t>張照片填</w:t>
      </w:r>
      <w:r>
        <w:rPr>
          <w:spacing w:val="-23"/>
        </w:rPr>
        <w:t xml:space="preserve"> </w:t>
      </w:r>
      <w:r>
        <w:t>1</w:t>
      </w:r>
      <w:r>
        <w:rPr>
          <w:spacing w:val="-32"/>
        </w:rPr>
        <w:t xml:space="preserve"> </w:t>
      </w:r>
      <w:r>
        <w:rPr>
          <w:spacing w:val="-32"/>
        </w:rPr>
        <w:t>張、</w:t>
      </w:r>
      <w:r>
        <w:t>3</w:t>
      </w:r>
      <w:r>
        <w:rPr>
          <w:spacing w:val="-24"/>
        </w:rPr>
        <w:t xml:space="preserve"> </w:t>
      </w:r>
      <w:r>
        <w:rPr>
          <w:spacing w:val="-24"/>
        </w:rPr>
        <w:t>張照片填</w:t>
      </w:r>
      <w:r>
        <w:rPr>
          <w:spacing w:val="-24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spacing w:val="-12"/>
        </w:rPr>
        <w:t>張，依此類推</w:t>
      </w:r>
      <w:r>
        <w:rPr>
          <w:spacing w:val="-12"/>
        </w:rPr>
        <w:t>)</w:t>
      </w:r>
      <w:r>
        <w:rPr>
          <w:spacing w:val="-12"/>
        </w:rPr>
        <w:t>，並依規定詳細填寫表內各項資料。</w:t>
      </w:r>
    </w:p>
    <w:p w14:paraId="39900DC6" w14:textId="5EDCB34F" w:rsidR="00112D66" w:rsidRDefault="00E521FA">
      <w:pPr>
        <w:pStyle w:val="a3"/>
        <w:spacing w:before="1" w:line="264" w:lineRule="auto"/>
        <w:ind w:left="1091" w:right="20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 wp14:anchorId="34E8E5D8" wp14:editId="4C972E6C">
                <wp:simplePos x="0" y="0"/>
                <wp:positionH relativeFrom="page">
                  <wp:posOffset>1940560</wp:posOffset>
                </wp:positionH>
                <wp:positionV relativeFrom="paragraph">
                  <wp:posOffset>198755</wp:posOffset>
                </wp:positionV>
                <wp:extent cx="496570" cy="0"/>
                <wp:effectExtent l="6985" t="8890" r="1079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FD816" id="Line 3" o:spid="_x0000_s1026" style="position:absolute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8pt,15.65pt" to="191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YHuwEAAGADAAAOAAAAZHJzL2Uyb0RvYy54bWysU8uu0zAQ3SPxD5b3NGkFvRA1vYuWsrlA&#10;pXv5gKkfiYXjsTxuk/49tvvgCnaILKzxPI7PnJmsHqfBspMKZNC1fD6rOVNOoDSua/mPl927j5xR&#10;BCfBolMtPyvij+u3b1ajb9QCe7RSBZZAHDWjb3kfo2+qikSvBqAZeuVSUGMYIKZr6CoZYEzog60W&#10;db2sRgzSBxSKKHm3lyBfF3ytlYjftSYVmW154hbLGcp5yGe1XkHTBfC9EVca8A8sBjAuPXqH2kIE&#10;dgzmL6jBiICEOs4EDhVqbYQqPaRu5vUf3Tz34FXpJYlD/i4T/T9Y8e20cfuQqYvJPfsnFD+JOdz0&#10;4DpVCLycfRrcPEtVjZ6ae0m+kN8Hdhi/okw5cIxYVJh0GDJk6o9NRezzXWw1RSaS8/2n5YeHNBJx&#10;C1XQ3Op8oPhF4cCy0XJrXJYBGjg9Ucw8oLmlZLfDnbG2jNI6Nrb8YbmoSwGhNTIHcxqF7rCxgZ0g&#10;LcNuV6evNJUir9My8haov+SV0GVNAh6dLK/0CuTnqx3B2IudWFl3FSnrkpeQmgPK8z7cxEtjLPSv&#10;K5f35PW9VP/+Mda/AAAA//8DAFBLAwQUAAYACAAAACEAg6YbsdsAAAAJAQAADwAAAGRycy9kb3du&#10;cmV2LnhtbEyPQU/DMAyF70j8h8hI3Fg6IqqqNJ0mEEJwYwPOWeO11RqnSrK2/HuMOMDN9nt6/l61&#10;WdwgJgyx96RhvcpAIDXe9tRqeN8/3RQgYjJkzeAJNXxhhE19eVGZ0vqZ3nDapVZwCMXSaOhSGksp&#10;Y9OhM3HlRyTWjj44k3gNrbTBzBzuBnmbZbl0pif+0JkRHzpsTruz03AsXh4nfE2DC30+x2fl2g/7&#10;qfX11bK9B5FwSX9m+MFndKiZ6eDPZKMYNKjsLmcrD2sFgg2qUNzl8HuQdSX/N6i/AQAA//8DAFBL&#10;AQItABQABgAIAAAAIQC2gziS/gAAAOEBAAATAAAAAAAAAAAAAAAAAAAAAABbQ29udGVudF9UeXBl&#10;c10ueG1sUEsBAi0AFAAGAAgAAAAhADj9If/WAAAAlAEAAAsAAAAAAAAAAAAAAAAALwEAAF9yZWxz&#10;Ly5yZWxzUEsBAi0AFAAGAAgAAAAhAOod5ge7AQAAYAMAAA4AAAAAAAAAAAAAAAAALgIAAGRycy9l&#10;Mm9Eb2MueG1sUEsBAi0AFAAGAAgAAAAhAIOmG7HbAAAACQEAAA8AAAAAAAAAAAAAAAAAFQQAAGRy&#10;cy9kb3ducmV2LnhtbFBLBQYAAAAABAAEAPMAAAAdBQAAAAA=&#10;" strokecolor="red" strokeweight=".6pt">
                <w10:wrap anchorx="page"/>
              </v:line>
            </w:pict>
          </mc:Fallback>
        </mc:AlternateContent>
      </w:r>
      <w:r>
        <w:rPr>
          <w:color w:val="FF0000"/>
          <w:spacing w:val="-32"/>
        </w:rPr>
        <w:t>4</w:t>
      </w:r>
      <w:r>
        <w:rPr>
          <w:color w:val="FF0000"/>
          <w:spacing w:val="-32"/>
        </w:rPr>
        <w:t>、</w:t>
      </w:r>
      <w:r>
        <w:rPr>
          <w:color w:val="FF0000"/>
          <w:u w:val="single" w:color="FF0000"/>
        </w:rPr>
        <w:t>參賽作品</w:t>
      </w:r>
      <w:r>
        <w:rPr>
          <w:color w:val="FF0000"/>
          <w:spacing w:val="-7"/>
        </w:rPr>
        <w:t>與報名表之電子檔上傳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google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2"/>
        </w:rPr>
        <w:t>雲端硬碟</w:t>
      </w:r>
      <w:r>
        <w:rPr>
          <w:color w:val="FF0000"/>
          <w:spacing w:val="-12"/>
        </w:rPr>
        <w:t>(</w:t>
      </w:r>
      <w:r>
        <w:rPr>
          <w:color w:val="FF0000"/>
          <w:spacing w:val="-12"/>
        </w:rPr>
        <w:t>檔名需與報名表作品名一致</w:t>
      </w:r>
      <w:r>
        <w:rPr>
          <w:color w:val="FF0000"/>
          <w:spacing w:val="-12"/>
        </w:rPr>
        <w:t>)</w:t>
      </w:r>
      <w:r>
        <w:rPr>
          <w:color w:val="FF0000"/>
          <w:spacing w:val="-12"/>
        </w:rPr>
        <w:t>，設</w:t>
      </w:r>
      <w:r>
        <w:rPr>
          <w:color w:val="FF0000"/>
          <w:spacing w:val="-3"/>
        </w:rPr>
        <w:t>定分享連結並提供網址供承辦單位下載，郵寄至</w:t>
      </w:r>
      <w:r>
        <w:rPr>
          <w:color w:val="FF0000"/>
          <w:spacing w:val="-3"/>
        </w:rPr>
        <w:t xml:space="preserve"> </w:t>
      </w:r>
      <w:hyperlink r:id="rId7">
        <w:r>
          <w:rPr>
            <w:color w:val="FF0000"/>
          </w:rPr>
          <w:t>au4965@ntpc.gov.tw</w:t>
        </w:r>
      </w:hyperlink>
      <w:r>
        <w:rPr>
          <w:color w:val="FF0000"/>
        </w:rPr>
        <w:t>。</w:t>
      </w:r>
    </w:p>
    <w:p w14:paraId="666D3E04" w14:textId="77777777" w:rsidR="00112D66" w:rsidRDefault="00E521FA">
      <w:pPr>
        <w:pStyle w:val="a3"/>
        <w:spacing w:line="363" w:lineRule="exact"/>
        <w:ind w:left="808"/>
      </w:pPr>
      <w:r>
        <w:t>5</w:t>
      </w:r>
      <w:r>
        <w:t>、上傳雲端後請確認檔案是否正常開啟，若檔案毀損或載後無法開啟本所恕不負責。</w:t>
      </w:r>
    </w:p>
    <w:p w14:paraId="07F11E89" w14:textId="77777777" w:rsidR="00112D66" w:rsidRDefault="00E521FA">
      <w:pPr>
        <w:pStyle w:val="a3"/>
        <w:spacing w:before="38"/>
        <w:ind w:left="810"/>
      </w:pPr>
      <w:r>
        <w:t>6</w:t>
      </w:r>
      <w:r>
        <w:t>、請提供最大檔案供日後活動輸出使用，至少檔案需為</w:t>
      </w:r>
      <w:r>
        <w:t xml:space="preserve"> </w:t>
      </w:r>
      <w:r>
        <w:rPr>
          <w:color w:val="333333"/>
        </w:rPr>
        <w:t xml:space="preserve">1000 </w:t>
      </w:r>
      <w:r>
        <w:rPr>
          <w:color w:val="333333"/>
        </w:rPr>
        <w:t>萬畫素以上、不得使用</w:t>
      </w:r>
    </w:p>
    <w:p w14:paraId="482D23A5" w14:textId="77777777" w:rsidR="00112D66" w:rsidRDefault="00E521FA">
      <w:pPr>
        <w:pStyle w:val="a3"/>
        <w:spacing w:before="34" w:line="345" w:lineRule="exact"/>
        <w:ind w:left="1233"/>
      </w:pPr>
      <w:r>
        <w:rPr>
          <w:color w:val="333333"/>
        </w:rPr>
        <w:t xml:space="preserve">1:1 </w:t>
      </w:r>
      <w:r>
        <w:rPr>
          <w:color w:val="333333"/>
        </w:rPr>
        <w:t>比例</w:t>
      </w:r>
      <w:r>
        <w:t>。</w:t>
      </w:r>
    </w:p>
    <w:p w14:paraId="06BD3B6D" w14:textId="77777777" w:rsidR="00112D66" w:rsidRDefault="00E521FA">
      <w:pPr>
        <w:spacing w:line="345" w:lineRule="exact"/>
        <w:ind w:left="280"/>
        <w:rPr>
          <w:b/>
          <w:sz w:val="26"/>
        </w:rPr>
      </w:pPr>
      <w:r>
        <w:rPr>
          <w:sz w:val="26"/>
        </w:rPr>
        <w:t>六、收件日期：自即日起至</w:t>
      </w:r>
      <w:r>
        <w:rPr>
          <w:sz w:val="26"/>
        </w:rPr>
        <w:t xml:space="preserve"> 111 </w:t>
      </w:r>
      <w:r>
        <w:rPr>
          <w:sz w:val="26"/>
        </w:rPr>
        <w:t>年</w:t>
      </w:r>
      <w:r>
        <w:rPr>
          <w:sz w:val="26"/>
        </w:rPr>
        <w:t xml:space="preserve"> 9 </w:t>
      </w:r>
      <w:r>
        <w:rPr>
          <w:sz w:val="26"/>
        </w:rPr>
        <w:t>月</w:t>
      </w:r>
      <w:r>
        <w:rPr>
          <w:sz w:val="26"/>
        </w:rPr>
        <w:t xml:space="preserve"> 30 </w:t>
      </w:r>
      <w:r>
        <w:rPr>
          <w:sz w:val="26"/>
        </w:rPr>
        <w:t>日截止</w:t>
      </w:r>
      <w:r>
        <w:rPr>
          <w:b/>
          <w:sz w:val="26"/>
        </w:rPr>
        <w:t>(</w:t>
      </w:r>
      <w:r>
        <w:rPr>
          <w:b/>
          <w:sz w:val="26"/>
        </w:rPr>
        <w:t>逾期不予受理</w:t>
      </w:r>
      <w:r>
        <w:rPr>
          <w:b/>
          <w:sz w:val="26"/>
        </w:rPr>
        <w:t>)</w:t>
      </w:r>
      <w:r>
        <w:rPr>
          <w:b/>
          <w:sz w:val="26"/>
        </w:rPr>
        <w:t>。</w:t>
      </w:r>
    </w:p>
    <w:p w14:paraId="249D66D8" w14:textId="77777777" w:rsidR="00112D66" w:rsidRDefault="00E521FA">
      <w:pPr>
        <w:pStyle w:val="a3"/>
        <w:spacing w:before="62"/>
        <w:ind w:left="241"/>
      </w:pPr>
      <w:r>
        <w:rPr>
          <w:spacing w:val="-14"/>
        </w:rPr>
        <w:t>七、評審日期：於</w:t>
      </w:r>
      <w:r>
        <w:rPr>
          <w:spacing w:val="-14"/>
        </w:rPr>
        <w:t xml:space="preserve"> </w:t>
      </w:r>
      <w:r>
        <w:t>111</w:t>
      </w:r>
      <w:r>
        <w:rPr>
          <w:spacing w:val="-45"/>
        </w:rPr>
        <w:t xml:space="preserve"> </w:t>
      </w:r>
      <w:r>
        <w:rPr>
          <w:spacing w:val="-45"/>
        </w:rPr>
        <w:t>年</w:t>
      </w:r>
      <w:r>
        <w:rPr>
          <w:spacing w:val="-45"/>
        </w:rPr>
        <w:t xml:space="preserve"> </w:t>
      </w:r>
      <w:r>
        <w:t>10</w:t>
      </w:r>
      <w:r>
        <w:rPr>
          <w:spacing w:val="-44"/>
        </w:rPr>
        <w:t xml:space="preserve"> </w:t>
      </w:r>
      <w:r>
        <w:rPr>
          <w:spacing w:val="-44"/>
        </w:rPr>
        <w:t>月</w:t>
      </w:r>
      <w:r>
        <w:rPr>
          <w:spacing w:val="-44"/>
        </w:rPr>
        <w:t xml:space="preserve"> </w:t>
      </w:r>
      <w:r>
        <w:t>7</w:t>
      </w:r>
      <w:r>
        <w:rPr>
          <w:spacing w:val="-34"/>
        </w:rPr>
        <w:t xml:space="preserve"> </w:t>
      </w:r>
      <w:r>
        <w:rPr>
          <w:spacing w:val="-34"/>
        </w:rPr>
        <w:t>日至</w:t>
      </w:r>
      <w:r>
        <w:rPr>
          <w:spacing w:val="-34"/>
        </w:rPr>
        <w:t xml:space="preserve"> </w:t>
      </w:r>
      <w:r>
        <w:t>111</w:t>
      </w:r>
      <w:r>
        <w:rPr>
          <w:spacing w:val="-44"/>
        </w:rPr>
        <w:t xml:space="preserve"> </w:t>
      </w:r>
      <w:r>
        <w:rPr>
          <w:spacing w:val="-44"/>
        </w:rPr>
        <w:t>年</w:t>
      </w:r>
      <w:r>
        <w:rPr>
          <w:spacing w:val="-44"/>
        </w:rPr>
        <w:t xml:space="preserve"> </w:t>
      </w:r>
      <w:r>
        <w:t>11</w:t>
      </w:r>
      <w:r>
        <w:rPr>
          <w:spacing w:val="-44"/>
        </w:rPr>
        <w:t xml:space="preserve"> </w:t>
      </w:r>
      <w:r>
        <w:rPr>
          <w:spacing w:val="-44"/>
        </w:rPr>
        <w:t>月</w:t>
      </w:r>
      <w:r>
        <w:rPr>
          <w:spacing w:val="-44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rPr>
          <w:spacing w:val="-10"/>
        </w:rPr>
        <w:t>日辦理</w:t>
      </w:r>
      <w:r>
        <w:rPr>
          <w:spacing w:val="-10"/>
        </w:rPr>
        <w:t>網路人氣投票，票選出網路人氣</w:t>
      </w:r>
    </w:p>
    <w:p w14:paraId="457F2052" w14:textId="77777777" w:rsidR="00112D66" w:rsidRDefault="00E521FA">
      <w:pPr>
        <w:pStyle w:val="a3"/>
        <w:spacing w:before="58" w:line="278" w:lineRule="auto"/>
        <w:ind w:left="808" w:right="185"/>
      </w:pPr>
      <w:r>
        <w:rPr>
          <w:spacing w:val="-12"/>
        </w:rPr>
        <w:t>獎</w:t>
      </w:r>
      <w:r>
        <w:rPr>
          <w:spacing w:val="-12"/>
        </w:rPr>
        <w:t>(</w:t>
      </w:r>
      <w:r>
        <w:rPr>
          <w:spacing w:val="-12"/>
        </w:rPr>
        <w:t>每類各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12"/>
        </w:rPr>
        <w:t>名</w:t>
      </w:r>
      <w:r>
        <w:rPr>
          <w:spacing w:val="-12"/>
        </w:rPr>
        <w:t>)</w:t>
      </w:r>
      <w:r>
        <w:rPr>
          <w:spacing w:val="-12"/>
        </w:rPr>
        <w:t>，屆時相關網址將公布於官網及粉絲專頁，並於</w:t>
      </w:r>
      <w:r>
        <w:rPr>
          <w:spacing w:val="-12"/>
        </w:rPr>
        <w:t xml:space="preserve"> </w:t>
      </w:r>
      <w:r>
        <w:t>111</w:t>
      </w:r>
      <w:r>
        <w:rPr>
          <w:spacing w:val="-44"/>
        </w:rPr>
        <w:t xml:space="preserve"> </w:t>
      </w:r>
      <w:r>
        <w:rPr>
          <w:spacing w:val="-44"/>
        </w:rPr>
        <w:t>年</w:t>
      </w:r>
      <w:r>
        <w:rPr>
          <w:spacing w:val="-44"/>
        </w:rPr>
        <w:t xml:space="preserve"> </w:t>
      </w:r>
      <w:r>
        <w:t>11</w:t>
      </w:r>
      <w:r>
        <w:rPr>
          <w:spacing w:val="-15"/>
        </w:rPr>
        <w:t xml:space="preserve"> </w:t>
      </w:r>
      <w:r>
        <w:rPr>
          <w:spacing w:val="-15"/>
        </w:rPr>
        <w:t>月初聘請攝</w:t>
      </w:r>
      <w:r>
        <w:t>影專業評審。</w:t>
      </w:r>
    </w:p>
    <w:p w14:paraId="3907B7F1" w14:textId="77777777" w:rsidR="00112D66" w:rsidRDefault="00E521FA">
      <w:pPr>
        <w:pStyle w:val="a3"/>
        <w:spacing w:before="2"/>
        <w:ind w:left="328"/>
      </w:pPr>
      <w:r>
        <w:t>八、評審評分標準：攝影主題</w:t>
      </w:r>
      <w:r>
        <w:t xml:space="preserve"> 35%</w:t>
      </w:r>
      <w:r>
        <w:t>、照片故事</w:t>
      </w:r>
      <w:r>
        <w:t xml:space="preserve"> 10%</w:t>
      </w:r>
      <w:r>
        <w:t>、攝影技巧</w:t>
      </w:r>
      <w:r>
        <w:t xml:space="preserve"> 40%</w:t>
      </w:r>
      <w:r>
        <w:t>、創意與構思</w:t>
      </w:r>
      <w:r>
        <w:t xml:space="preserve"> 15%</w:t>
      </w:r>
    </w:p>
    <w:p w14:paraId="78285D55" w14:textId="77777777" w:rsidR="00112D66" w:rsidRDefault="00E521FA">
      <w:pPr>
        <w:pStyle w:val="a3"/>
        <w:spacing w:before="59" w:line="278" w:lineRule="auto"/>
        <w:ind w:left="808" w:right="282" w:hanging="481"/>
      </w:pPr>
      <w:r>
        <w:t>九、評審：由主辦單位邀請相關專家組成評審委員會進行評審、參賽者對評審委員之評審結果，不得有任何異議。</w:t>
      </w:r>
    </w:p>
    <w:p w14:paraId="3F917C57" w14:textId="77777777" w:rsidR="00112D66" w:rsidRDefault="00E521FA">
      <w:pPr>
        <w:pStyle w:val="a3"/>
        <w:spacing w:before="1" w:line="280" w:lineRule="auto"/>
        <w:ind w:left="952" w:right="1139" w:hanging="711"/>
      </w:pPr>
      <w:r>
        <w:t>十、洽詢方式：坪林區公所網站</w:t>
      </w:r>
      <w:r>
        <w:t xml:space="preserve"> </w:t>
      </w:r>
      <w:hyperlink r:id="rId8">
        <w:r>
          <w:t>http://www.pinglin.ntpc.g</w:t>
        </w:r>
        <w:r>
          <w:t>ov.tw/</w:t>
        </w:r>
      </w:hyperlink>
      <w:r>
        <w:t>，或撥打電話</w:t>
      </w:r>
      <w:r>
        <w:t xml:space="preserve">02-26657251#217 </w:t>
      </w:r>
      <w:r>
        <w:t>薛小姐</w:t>
      </w:r>
    </w:p>
    <w:p w14:paraId="4B5BF630" w14:textId="77777777" w:rsidR="00112D66" w:rsidRDefault="00112D66">
      <w:pPr>
        <w:spacing w:line="280" w:lineRule="auto"/>
        <w:sectPr w:rsidR="00112D66">
          <w:type w:val="continuous"/>
          <w:pgSz w:w="11910" w:h="16840"/>
          <w:pgMar w:top="820" w:right="540" w:bottom="280" w:left="620" w:header="720" w:footer="720" w:gutter="0"/>
          <w:cols w:space="720"/>
        </w:sectPr>
      </w:pPr>
    </w:p>
    <w:p w14:paraId="22006E73" w14:textId="77777777" w:rsidR="00112D66" w:rsidRDefault="00E521FA">
      <w:pPr>
        <w:pStyle w:val="a3"/>
        <w:spacing w:before="29"/>
        <w:ind w:left="328"/>
      </w:pPr>
      <w:r>
        <w:lastRenderedPageBreak/>
        <w:t>十一、獎勵：</w:t>
      </w:r>
    </w:p>
    <w:p w14:paraId="0599F18C" w14:textId="77777777" w:rsidR="00112D66" w:rsidRDefault="00E521FA">
      <w:pPr>
        <w:pStyle w:val="1"/>
        <w:jc w:val="center"/>
      </w:pPr>
      <w:r>
        <w:t>人文類、空拍類、創意類分別評選出金、銀、銅一名及優選各</w:t>
      </w:r>
      <w:r>
        <w:t xml:space="preserve"> 15 </w:t>
      </w:r>
      <w:r>
        <w:t>名。</w:t>
      </w:r>
    </w:p>
    <w:p w14:paraId="7DD42B12" w14:textId="77777777" w:rsidR="00112D66" w:rsidRDefault="00E521FA">
      <w:pPr>
        <w:pStyle w:val="a4"/>
        <w:numPr>
          <w:ilvl w:val="0"/>
          <w:numId w:val="1"/>
        </w:numPr>
        <w:tabs>
          <w:tab w:val="left" w:pos="941"/>
        </w:tabs>
        <w:spacing w:before="60"/>
        <w:ind w:hanging="360"/>
        <w:rPr>
          <w:sz w:val="26"/>
        </w:rPr>
      </w:pPr>
      <w:r>
        <w:rPr>
          <w:spacing w:val="-17"/>
          <w:sz w:val="26"/>
        </w:rPr>
        <w:t>金牌共</w:t>
      </w:r>
      <w:r>
        <w:rPr>
          <w:spacing w:val="-17"/>
          <w:sz w:val="26"/>
        </w:rPr>
        <w:t xml:space="preserve"> </w:t>
      </w:r>
      <w:r>
        <w:rPr>
          <w:sz w:val="26"/>
        </w:rPr>
        <w:t>3</w:t>
      </w:r>
      <w:r>
        <w:rPr>
          <w:spacing w:val="-20"/>
          <w:sz w:val="26"/>
        </w:rPr>
        <w:t xml:space="preserve"> </w:t>
      </w:r>
      <w:r>
        <w:rPr>
          <w:spacing w:val="-20"/>
          <w:sz w:val="26"/>
        </w:rPr>
        <w:t>名，價值達</w:t>
      </w:r>
      <w:r>
        <w:rPr>
          <w:spacing w:val="-20"/>
          <w:sz w:val="26"/>
        </w:rPr>
        <w:t xml:space="preserve"> </w:t>
      </w:r>
      <w:r>
        <w:rPr>
          <w:sz w:val="26"/>
        </w:rPr>
        <w:t>12,000</w:t>
      </w:r>
      <w:r>
        <w:rPr>
          <w:spacing w:val="-14"/>
          <w:sz w:val="26"/>
        </w:rPr>
        <w:t xml:space="preserve"> </w:t>
      </w:r>
      <w:r>
        <w:rPr>
          <w:spacing w:val="-14"/>
          <w:sz w:val="26"/>
        </w:rPr>
        <w:t>元之獎品、新北好茶茶盒各</w:t>
      </w:r>
      <w:r>
        <w:rPr>
          <w:spacing w:val="-14"/>
          <w:sz w:val="26"/>
        </w:rPr>
        <w:t xml:space="preserve"> </w:t>
      </w:r>
      <w:r>
        <w:rPr>
          <w:sz w:val="26"/>
        </w:rPr>
        <w:t>1</w:t>
      </w:r>
      <w:r>
        <w:rPr>
          <w:spacing w:val="-23"/>
          <w:sz w:val="26"/>
        </w:rPr>
        <w:t xml:space="preserve"> </w:t>
      </w:r>
      <w:r>
        <w:rPr>
          <w:spacing w:val="-23"/>
          <w:sz w:val="26"/>
        </w:rPr>
        <w:t>份、獎狀</w:t>
      </w:r>
      <w:r>
        <w:rPr>
          <w:spacing w:val="-23"/>
          <w:sz w:val="26"/>
        </w:rPr>
        <w:t xml:space="preserve"> </w:t>
      </w:r>
      <w:r>
        <w:rPr>
          <w:sz w:val="26"/>
        </w:rPr>
        <w:t>1</w:t>
      </w:r>
      <w:r>
        <w:rPr>
          <w:spacing w:val="-33"/>
          <w:sz w:val="26"/>
        </w:rPr>
        <w:t xml:space="preserve"> </w:t>
      </w:r>
      <w:r>
        <w:rPr>
          <w:spacing w:val="-33"/>
          <w:sz w:val="26"/>
        </w:rPr>
        <w:t>只</w:t>
      </w:r>
    </w:p>
    <w:p w14:paraId="4F855FFA" w14:textId="77777777" w:rsidR="00112D66" w:rsidRDefault="00E521FA">
      <w:pPr>
        <w:pStyle w:val="a4"/>
        <w:numPr>
          <w:ilvl w:val="0"/>
          <w:numId w:val="1"/>
        </w:numPr>
        <w:tabs>
          <w:tab w:val="left" w:pos="941"/>
        </w:tabs>
        <w:ind w:hanging="360"/>
        <w:rPr>
          <w:sz w:val="26"/>
        </w:rPr>
      </w:pPr>
      <w:r>
        <w:rPr>
          <w:spacing w:val="-17"/>
          <w:sz w:val="26"/>
        </w:rPr>
        <w:t>銀牌共</w:t>
      </w:r>
      <w:r>
        <w:rPr>
          <w:spacing w:val="-17"/>
          <w:sz w:val="26"/>
        </w:rPr>
        <w:t xml:space="preserve"> </w:t>
      </w:r>
      <w:r>
        <w:rPr>
          <w:sz w:val="26"/>
        </w:rPr>
        <w:t>3</w:t>
      </w:r>
      <w:r>
        <w:rPr>
          <w:spacing w:val="-20"/>
          <w:sz w:val="26"/>
        </w:rPr>
        <w:t xml:space="preserve"> </w:t>
      </w:r>
      <w:r>
        <w:rPr>
          <w:spacing w:val="-20"/>
          <w:sz w:val="26"/>
        </w:rPr>
        <w:t>名，價值達</w:t>
      </w:r>
      <w:r>
        <w:rPr>
          <w:spacing w:val="-20"/>
          <w:sz w:val="26"/>
        </w:rPr>
        <w:t xml:space="preserve"> </w:t>
      </w:r>
      <w:r>
        <w:rPr>
          <w:sz w:val="26"/>
        </w:rPr>
        <w:t>7,000</w:t>
      </w:r>
      <w:r>
        <w:rPr>
          <w:spacing w:val="-14"/>
          <w:sz w:val="26"/>
        </w:rPr>
        <w:t xml:space="preserve"> </w:t>
      </w:r>
      <w:r>
        <w:rPr>
          <w:spacing w:val="-14"/>
          <w:sz w:val="26"/>
        </w:rPr>
        <w:t>元之獎品、新北好茶茶盒各</w:t>
      </w:r>
      <w:r>
        <w:rPr>
          <w:spacing w:val="-14"/>
          <w:sz w:val="26"/>
        </w:rPr>
        <w:t xml:space="preserve"> </w:t>
      </w:r>
      <w:r>
        <w:rPr>
          <w:sz w:val="26"/>
        </w:rPr>
        <w:t>1</w:t>
      </w:r>
      <w:r>
        <w:rPr>
          <w:spacing w:val="-23"/>
          <w:sz w:val="26"/>
        </w:rPr>
        <w:t xml:space="preserve"> </w:t>
      </w:r>
      <w:r>
        <w:rPr>
          <w:spacing w:val="-23"/>
          <w:sz w:val="26"/>
        </w:rPr>
        <w:t>份、獎狀</w:t>
      </w:r>
      <w:r>
        <w:rPr>
          <w:spacing w:val="-23"/>
          <w:sz w:val="26"/>
        </w:rPr>
        <w:t xml:space="preserve"> </w:t>
      </w:r>
      <w:r>
        <w:rPr>
          <w:sz w:val="26"/>
        </w:rPr>
        <w:t>1</w:t>
      </w:r>
      <w:r>
        <w:rPr>
          <w:spacing w:val="-34"/>
          <w:sz w:val="26"/>
        </w:rPr>
        <w:t xml:space="preserve"> </w:t>
      </w:r>
      <w:r>
        <w:rPr>
          <w:spacing w:val="-34"/>
          <w:sz w:val="26"/>
        </w:rPr>
        <w:t>只</w:t>
      </w:r>
    </w:p>
    <w:p w14:paraId="4ABFDF33" w14:textId="77777777" w:rsidR="00112D66" w:rsidRDefault="00E521FA">
      <w:pPr>
        <w:pStyle w:val="a4"/>
        <w:numPr>
          <w:ilvl w:val="0"/>
          <w:numId w:val="1"/>
        </w:numPr>
        <w:tabs>
          <w:tab w:val="left" w:pos="941"/>
        </w:tabs>
        <w:spacing w:before="62"/>
        <w:ind w:hanging="360"/>
        <w:rPr>
          <w:sz w:val="26"/>
        </w:rPr>
      </w:pPr>
      <w:r>
        <w:rPr>
          <w:spacing w:val="-17"/>
          <w:sz w:val="26"/>
        </w:rPr>
        <w:t>銅牌共</w:t>
      </w:r>
      <w:r>
        <w:rPr>
          <w:spacing w:val="-17"/>
          <w:sz w:val="26"/>
        </w:rPr>
        <w:t xml:space="preserve"> </w:t>
      </w:r>
      <w:r>
        <w:rPr>
          <w:sz w:val="26"/>
        </w:rPr>
        <w:t>3</w:t>
      </w:r>
      <w:r>
        <w:rPr>
          <w:spacing w:val="-20"/>
          <w:sz w:val="26"/>
        </w:rPr>
        <w:t xml:space="preserve"> </w:t>
      </w:r>
      <w:r>
        <w:rPr>
          <w:spacing w:val="-20"/>
          <w:sz w:val="26"/>
        </w:rPr>
        <w:t>名，價值達</w:t>
      </w:r>
      <w:r>
        <w:rPr>
          <w:spacing w:val="-20"/>
          <w:sz w:val="26"/>
        </w:rPr>
        <w:t xml:space="preserve"> </w:t>
      </w:r>
      <w:r>
        <w:rPr>
          <w:sz w:val="26"/>
        </w:rPr>
        <w:t>4,000</w:t>
      </w:r>
      <w:r>
        <w:rPr>
          <w:spacing w:val="-14"/>
          <w:sz w:val="26"/>
        </w:rPr>
        <w:t xml:space="preserve"> </w:t>
      </w:r>
      <w:r>
        <w:rPr>
          <w:spacing w:val="-14"/>
          <w:sz w:val="26"/>
        </w:rPr>
        <w:t>元之獎品、新北好茶茶盒各</w:t>
      </w:r>
      <w:r>
        <w:rPr>
          <w:spacing w:val="-14"/>
          <w:sz w:val="26"/>
        </w:rPr>
        <w:t xml:space="preserve"> </w:t>
      </w:r>
      <w:r>
        <w:rPr>
          <w:sz w:val="26"/>
        </w:rPr>
        <w:t>1</w:t>
      </w:r>
      <w:r>
        <w:rPr>
          <w:spacing w:val="-23"/>
          <w:sz w:val="26"/>
        </w:rPr>
        <w:t xml:space="preserve"> </w:t>
      </w:r>
      <w:r>
        <w:rPr>
          <w:spacing w:val="-23"/>
          <w:sz w:val="26"/>
        </w:rPr>
        <w:t>份、獎狀</w:t>
      </w:r>
      <w:r>
        <w:rPr>
          <w:spacing w:val="-23"/>
          <w:sz w:val="26"/>
        </w:rPr>
        <w:t xml:space="preserve"> </w:t>
      </w:r>
      <w:r>
        <w:rPr>
          <w:sz w:val="26"/>
        </w:rPr>
        <w:t>1</w:t>
      </w:r>
      <w:r>
        <w:rPr>
          <w:spacing w:val="-34"/>
          <w:sz w:val="26"/>
        </w:rPr>
        <w:t xml:space="preserve"> </w:t>
      </w:r>
      <w:r>
        <w:rPr>
          <w:spacing w:val="-34"/>
          <w:sz w:val="26"/>
        </w:rPr>
        <w:t>只</w:t>
      </w:r>
    </w:p>
    <w:p w14:paraId="3DE27827" w14:textId="77777777" w:rsidR="00112D66" w:rsidRDefault="00E521FA">
      <w:pPr>
        <w:pStyle w:val="a4"/>
        <w:numPr>
          <w:ilvl w:val="0"/>
          <w:numId w:val="1"/>
        </w:numPr>
        <w:tabs>
          <w:tab w:val="left" w:pos="941"/>
        </w:tabs>
        <w:ind w:hanging="360"/>
        <w:rPr>
          <w:sz w:val="26"/>
        </w:rPr>
      </w:pPr>
      <w:r>
        <w:rPr>
          <w:spacing w:val="-17"/>
          <w:sz w:val="26"/>
        </w:rPr>
        <w:t>優選共</w:t>
      </w:r>
      <w:r>
        <w:rPr>
          <w:spacing w:val="-17"/>
          <w:sz w:val="26"/>
        </w:rPr>
        <w:t xml:space="preserve"> </w:t>
      </w:r>
      <w:r>
        <w:rPr>
          <w:sz w:val="26"/>
        </w:rPr>
        <w:t>45</w:t>
      </w:r>
      <w:r>
        <w:rPr>
          <w:spacing w:val="-20"/>
          <w:sz w:val="26"/>
        </w:rPr>
        <w:t xml:space="preserve"> </w:t>
      </w:r>
      <w:r>
        <w:rPr>
          <w:spacing w:val="-20"/>
          <w:sz w:val="26"/>
        </w:rPr>
        <w:t>名，價值達</w:t>
      </w:r>
      <w:r>
        <w:rPr>
          <w:spacing w:val="-20"/>
          <w:sz w:val="26"/>
        </w:rPr>
        <w:t xml:space="preserve"> </w:t>
      </w:r>
      <w:r>
        <w:rPr>
          <w:sz w:val="26"/>
        </w:rPr>
        <w:t>1,000</w:t>
      </w:r>
      <w:r>
        <w:rPr>
          <w:spacing w:val="-17"/>
          <w:sz w:val="26"/>
        </w:rPr>
        <w:t xml:space="preserve"> </w:t>
      </w:r>
      <w:r>
        <w:rPr>
          <w:spacing w:val="-17"/>
          <w:sz w:val="26"/>
        </w:rPr>
        <w:t>元之獎品、獎狀</w:t>
      </w:r>
      <w:r>
        <w:rPr>
          <w:spacing w:val="-17"/>
          <w:sz w:val="26"/>
        </w:rPr>
        <w:t xml:space="preserve"> </w:t>
      </w:r>
      <w:r>
        <w:rPr>
          <w:sz w:val="26"/>
        </w:rPr>
        <w:t>1</w:t>
      </w:r>
      <w:r>
        <w:rPr>
          <w:spacing w:val="-33"/>
          <w:sz w:val="26"/>
        </w:rPr>
        <w:t xml:space="preserve"> </w:t>
      </w:r>
      <w:r>
        <w:rPr>
          <w:spacing w:val="-33"/>
          <w:sz w:val="26"/>
        </w:rPr>
        <w:t>只</w:t>
      </w:r>
    </w:p>
    <w:p w14:paraId="342834BA" w14:textId="77777777" w:rsidR="00112D66" w:rsidRDefault="00E521FA">
      <w:pPr>
        <w:pStyle w:val="a4"/>
        <w:numPr>
          <w:ilvl w:val="0"/>
          <w:numId w:val="1"/>
        </w:numPr>
        <w:tabs>
          <w:tab w:val="left" w:pos="941"/>
        </w:tabs>
        <w:spacing w:before="59"/>
        <w:ind w:hanging="360"/>
        <w:rPr>
          <w:sz w:val="26"/>
        </w:rPr>
      </w:pPr>
      <w:r>
        <w:rPr>
          <w:spacing w:val="-10"/>
          <w:sz w:val="26"/>
        </w:rPr>
        <w:t>網路人氣獎共</w:t>
      </w:r>
      <w:r>
        <w:rPr>
          <w:spacing w:val="-10"/>
          <w:sz w:val="26"/>
        </w:rPr>
        <w:t xml:space="preserve"> </w:t>
      </w:r>
      <w:r>
        <w:rPr>
          <w:sz w:val="26"/>
        </w:rPr>
        <w:t>3</w:t>
      </w:r>
      <w:r>
        <w:rPr>
          <w:spacing w:val="-17"/>
          <w:sz w:val="26"/>
        </w:rPr>
        <w:t xml:space="preserve"> </w:t>
      </w:r>
      <w:r>
        <w:rPr>
          <w:spacing w:val="-17"/>
          <w:sz w:val="26"/>
        </w:rPr>
        <w:t>名，人氣獎餐券</w:t>
      </w:r>
      <w:r>
        <w:rPr>
          <w:spacing w:val="-17"/>
          <w:sz w:val="26"/>
        </w:rPr>
        <w:t xml:space="preserve"> </w:t>
      </w:r>
      <w:r>
        <w:rPr>
          <w:sz w:val="26"/>
        </w:rPr>
        <w:t>1</w:t>
      </w:r>
      <w:r>
        <w:rPr>
          <w:spacing w:val="-33"/>
          <w:sz w:val="26"/>
        </w:rPr>
        <w:t xml:space="preserve"> </w:t>
      </w:r>
      <w:r>
        <w:rPr>
          <w:spacing w:val="-33"/>
          <w:sz w:val="26"/>
        </w:rPr>
        <w:t>份</w:t>
      </w:r>
    </w:p>
    <w:p w14:paraId="057BA521" w14:textId="77777777" w:rsidR="00112D66" w:rsidRDefault="00E521FA">
      <w:pPr>
        <w:spacing w:before="59" w:line="278" w:lineRule="auto"/>
        <w:ind w:left="328" w:right="112"/>
        <w:rPr>
          <w:sz w:val="26"/>
        </w:rPr>
      </w:pPr>
      <w:r>
        <w:rPr>
          <w:spacing w:val="-16"/>
          <w:sz w:val="26"/>
        </w:rPr>
        <w:t>十二、得獎公佈日期：</w:t>
      </w:r>
      <w:r>
        <w:rPr>
          <w:b/>
          <w:spacing w:val="-11"/>
          <w:sz w:val="26"/>
        </w:rPr>
        <w:t>得獎作品預計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11</w:t>
      </w:r>
      <w:r>
        <w:rPr>
          <w:b/>
          <w:spacing w:val="-11"/>
          <w:sz w:val="26"/>
        </w:rPr>
        <w:t xml:space="preserve"> </w:t>
      </w:r>
      <w:r>
        <w:rPr>
          <w:b/>
          <w:spacing w:val="-11"/>
          <w:sz w:val="26"/>
        </w:rPr>
        <w:t>月中旬公布於坪林區公所網站</w:t>
      </w:r>
      <w:r>
        <w:rPr>
          <w:spacing w:val="-7"/>
          <w:sz w:val="26"/>
        </w:rPr>
        <w:t>，並專函通知得獎者。十三、領獎日期：另行通知，並公佈於坪林區公所網站。</w:t>
      </w:r>
    </w:p>
    <w:p w14:paraId="737AA97E" w14:textId="77777777" w:rsidR="00112D66" w:rsidRDefault="00E521FA">
      <w:pPr>
        <w:pStyle w:val="a3"/>
        <w:spacing w:before="1"/>
        <w:ind w:left="328"/>
      </w:pPr>
      <w:r>
        <w:t>十四、注意事項：</w:t>
      </w:r>
    </w:p>
    <w:p w14:paraId="43C5440E" w14:textId="77777777" w:rsidR="00112D66" w:rsidRDefault="00E521FA">
      <w:pPr>
        <w:pStyle w:val="a3"/>
        <w:spacing w:before="59" w:line="280" w:lineRule="auto"/>
        <w:ind w:right="178" w:hanging="963"/>
        <w:jc w:val="both"/>
      </w:pPr>
      <w:r>
        <w:rPr>
          <w:spacing w:val="-6"/>
        </w:rPr>
        <w:t>〈一〉</w:t>
      </w:r>
      <w:r>
        <w:rPr>
          <w:spacing w:val="-6"/>
        </w:rPr>
        <w:t xml:space="preserve"> </w:t>
      </w:r>
      <w:r>
        <w:rPr>
          <w:spacing w:val="-6"/>
        </w:rPr>
        <w:t>參加作品除應符合比賽題材規定外，如經檢舉確定非在本區內所拍攝，將取消得</w:t>
      </w:r>
      <w:r>
        <w:rPr>
          <w:spacing w:val="-9"/>
          <w:w w:val="95"/>
        </w:rPr>
        <w:t>獎資格，並以未曾公開發表為限，同時所送交之攝影作品皆不得裝裱、加色、翻</w:t>
      </w:r>
      <w:r>
        <w:rPr>
          <w:spacing w:val="-9"/>
          <w:w w:val="95"/>
        </w:rPr>
        <w:t xml:space="preserve">  </w:t>
      </w:r>
      <w:r>
        <w:rPr>
          <w:spacing w:val="-9"/>
        </w:rPr>
        <w:t>拍、電腦合成、彩繪、疊片、護貝，違者取消參賽資格。</w:t>
      </w:r>
    </w:p>
    <w:p w14:paraId="01D09B8A" w14:textId="77777777" w:rsidR="00112D66" w:rsidRDefault="00E521FA">
      <w:pPr>
        <w:pStyle w:val="a3"/>
        <w:spacing w:line="278" w:lineRule="auto"/>
        <w:ind w:right="183" w:hanging="963"/>
        <w:jc w:val="both"/>
      </w:pPr>
      <w:r>
        <w:rPr>
          <w:spacing w:val="-6"/>
        </w:rPr>
        <w:t>〈二〉</w:t>
      </w:r>
      <w:r>
        <w:rPr>
          <w:spacing w:val="-6"/>
        </w:rPr>
        <w:t xml:space="preserve"> </w:t>
      </w:r>
      <w:r>
        <w:rPr>
          <w:spacing w:val="-6"/>
        </w:rPr>
        <w:t>參加作品嚴禁盜用他人作品，違者經查證屬實取消參賽或得獎資格，得獎者追回</w:t>
      </w:r>
      <w:r>
        <w:rPr>
          <w:spacing w:val="-10"/>
        </w:rPr>
        <w:t>已獲獎金，其獎位不另遞補。其違反</w:t>
      </w:r>
      <w:r>
        <w:rPr>
          <w:spacing w:val="-10"/>
        </w:rPr>
        <w:t>著作權法令部分由參賽者自行負責，與主辦</w:t>
      </w:r>
      <w:r>
        <w:t>單位無關。</w:t>
      </w:r>
    </w:p>
    <w:p w14:paraId="3AEBB76D" w14:textId="77777777" w:rsidR="00112D66" w:rsidRDefault="00E521FA">
      <w:pPr>
        <w:pStyle w:val="a3"/>
        <w:spacing w:line="278" w:lineRule="auto"/>
        <w:ind w:right="106" w:hanging="963"/>
        <w:jc w:val="both"/>
      </w:pPr>
      <w:r>
        <w:rPr>
          <w:spacing w:val="-6"/>
        </w:rPr>
        <w:t>〈三〉</w:t>
      </w:r>
      <w:r>
        <w:rPr>
          <w:spacing w:val="-6"/>
        </w:rPr>
        <w:t xml:space="preserve"> </w:t>
      </w:r>
      <w:r>
        <w:rPr>
          <w:spacing w:val="-6"/>
        </w:rPr>
        <w:t>作者同意授權主辦單位進行必要之編輯、整理、印刷書面刊物，亦同意以電子形</w:t>
      </w:r>
      <w:r>
        <w:rPr>
          <w:spacing w:val="-8"/>
        </w:rPr>
        <w:t>式儲存利用</w:t>
      </w:r>
      <w:r>
        <w:t>（</w:t>
      </w:r>
      <w:r>
        <w:rPr>
          <w:spacing w:val="-5"/>
        </w:rPr>
        <w:t>例如以影像掃瞄、光碟形式，或電腦網路連結</w:t>
      </w:r>
      <w:r>
        <w:rPr>
          <w:spacing w:val="-14"/>
        </w:rPr>
        <w:t>）</w:t>
      </w:r>
      <w:r>
        <w:rPr>
          <w:spacing w:val="-4"/>
        </w:rPr>
        <w:t>，並授予主辦單位以任何形式推廣（如數位化、上網、光碟、有聲出版、書報雜誌、展覽等形式</w:t>
      </w:r>
      <w:r>
        <w:rPr>
          <w:spacing w:val="-16"/>
        </w:rPr>
        <w:t>）</w:t>
      </w:r>
      <w:r>
        <w:rPr>
          <w:spacing w:val="-16"/>
        </w:rPr>
        <w:t xml:space="preserve"> </w:t>
      </w:r>
      <w:r>
        <w:rPr>
          <w:spacing w:val="-6"/>
        </w:rPr>
        <w:t>及轉載之權利。不另給酬，凡參賽作品及光碟</w:t>
      </w:r>
      <w:r>
        <w:t>（不論得獎與否</w:t>
      </w:r>
      <w:r>
        <w:rPr>
          <w:spacing w:val="-12"/>
        </w:rPr>
        <w:t>）</w:t>
      </w:r>
      <w:r>
        <w:rPr>
          <w:spacing w:val="1"/>
        </w:rPr>
        <w:t>一律不予退件</w:t>
      </w:r>
      <w:r>
        <w:rPr>
          <w:rFonts w:ascii="新細明體" w:eastAsia="新細明體" w:hint="eastAsia"/>
        </w:rPr>
        <w:t>，</w:t>
      </w:r>
      <w:r>
        <w:rPr>
          <w:rFonts w:ascii="新細明體" w:eastAsia="新細明體" w:hint="eastAsia"/>
        </w:rPr>
        <w:t xml:space="preserve"> </w:t>
      </w:r>
      <w:r>
        <w:t>且未得獎作品，由本所統一銷毀。</w:t>
      </w:r>
    </w:p>
    <w:p w14:paraId="7FE8B693" w14:textId="77777777" w:rsidR="00112D66" w:rsidRDefault="00E521FA">
      <w:pPr>
        <w:pStyle w:val="a3"/>
        <w:spacing w:before="2" w:line="278" w:lineRule="auto"/>
        <w:ind w:right="180" w:hanging="963"/>
        <w:jc w:val="both"/>
      </w:pPr>
      <w:r>
        <w:rPr>
          <w:spacing w:val="-7"/>
        </w:rPr>
        <w:t>〈四〉</w:t>
      </w:r>
      <w:r>
        <w:rPr>
          <w:spacing w:val="-7"/>
        </w:rPr>
        <w:t xml:space="preserve"> </w:t>
      </w:r>
      <w:r>
        <w:rPr>
          <w:spacing w:val="-7"/>
        </w:rPr>
        <w:t>金牌、銀牌、銅牌得獎者不與重複，其餘則不在此限，獎勵名額可視參賽水準予</w:t>
      </w:r>
      <w:r>
        <w:t>以從缺。</w:t>
      </w:r>
    </w:p>
    <w:p w14:paraId="1DB11E6A" w14:textId="77777777" w:rsidR="00112D66" w:rsidRDefault="00E521FA">
      <w:pPr>
        <w:pStyle w:val="a3"/>
        <w:spacing w:before="1" w:line="280" w:lineRule="auto"/>
        <w:ind w:right="183" w:hanging="963"/>
        <w:jc w:val="both"/>
      </w:pPr>
      <w:r>
        <w:rPr>
          <w:spacing w:val="-5"/>
        </w:rPr>
        <w:t>〈五〉</w:t>
      </w:r>
      <w:r>
        <w:rPr>
          <w:spacing w:val="-5"/>
        </w:rPr>
        <w:t xml:space="preserve"> </w:t>
      </w:r>
      <w:r>
        <w:rPr>
          <w:spacing w:val="-5"/>
        </w:rPr>
        <w:t>入選獎金均需依中華民國所得稅法規定申報所得稅及扣繳稅額，並依全民健康保</w:t>
      </w:r>
      <w:r>
        <w:t>險費扣繳補充保險費。</w:t>
      </w:r>
    </w:p>
    <w:p w14:paraId="2EE88979" w14:textId="77777777" w:rsidR="00112D66" w:rsidRDefault="00E521FA">
      <w:pPr>
        <w:pStyle w:val="a3"/>
        <w:spacing w:line="278" w:lineRule="auto"/>
        <w:ind w:right="184" w:hanging="963"/>
        <w:jc w:val="both"/>
      </w:pPr>
      <w:r>
        <w:rPr>
          <w:spacing w:val="-7"/>
        </w:rPr>
        <w:t>〈六〉</w:t>
      </w:r>
      <w:r>
        <w:rPr>
          <w:spacing w:val="-7"/>
        </w:rPr>
        <w:t xml:space="preserve"> </w:t>
      </w:r>
      <w:r>
        <w:rPr>
          <w:spacing w:val="-7"/>
        </w:rPr>
        <w:t>獲獎作品之獎金一律以「匯款」方式核發，屆時獲獎人須提供本人受款帳號等相</w:t>
      </w:r>
      <w:r>
        <w:t>關資料，以利獎金核發作業。</w:t>
      </w:r>
    </w:p>
    <w:p w14:paraId="29EEACF1" w14:textId="77777777" w:rsidR="00112D66" w:rsidRDefault="00E521FA">
      <w:pPr>
        <w:pStyle w:val="a3"/>
        <w:spacing w:line="278" w:lineRule="auto"/>
        <w:ind w:right="181" w:hanging="963"/>
        <w:jc w:val="both"/>
      </w:pPr>
      <w:r>
        <w:rPr>
          <w:spacing w:val="-6"/>
        </w:rPr>
        <w:t>〈七〉</w:t>
      </w:r>
      <w:r>
        <w:rPr>
          <w:spacing w:val="-6"/>
        </w:rPr>
        <w:t xml:space="preserve"> </w:t>
      </w:r>
      <w:r>
        <w:rPr>
          <w:spacing w:val="-6"/>
        </w:rPr>
        <w:t>參賽者入選獲獎作品，其作品原稿數位檔、著作財產權同時讓與【新北市坪林區</w:t>
      </w:r>
      <w:r>
        <w:rPr>
          <w:spacing w:val="-12"/>
        </w:rPr>
        <w:t>公所】，依著作權法有重製、公開展示及不限時間、次數、方式及授權第三者使</w:t>
      </w:r>
      <w:r>
        <w:rPr>
          <w:spacing w:val="-13"/>
        </w:rPr>
        <w:t>用之權利，均不另予通知或致酬，惟保留其著作人格權，並同意不對主辦單位行</w:t>
      </w:r>
      <w:r>
        <w:t>使著作人格權。</w:t>
      </w:r>
    </w:p>
    <w:p w14:paraId="446D660D" w14:textId="77777777" w:rsidR="00112D66" w:rsidRDefault="00E521FA">
      <w:pPr>
        <w:pStyle w:val="a3"/>
        <w:spacing w:before="3"/>
        <w:ind w:left="580"/>
      </w:pPr>
      <w:r>
        <w:t>〈八〉</w:t>
      </w:r>
      <w:r>
        <w:t xml:space="preserve"> </w:t>
      </w:r>
      <w:r>
        <w:t>參賽作品一律不退件</w:t>
      </w:r>
      <w:r>
        <w:t>(</w:t>
      </w:r>
      <w:r>
        <w:t>包含規格不符</w:t>
      </w:r>
      <w:r>
        <w:t>)</w:t>
      </w:r>
      <w:r>
        <w:t>，主辦單位不負保管責任。</w:t>
      </w:r>
    </w:p>
    <w:p w14:paraId="33F0EC05" w14:textId="77777777" w:rsidR="00112D66" w:rsidRDefault="00E521FA">
      <w:pPr>
        <w:pStyle w:val="a3"/>
        <w:spacing w:before="59"/>
        <w:ind w:left="580"/>
      </w:pPr>
      <w:r>
        <w:t>〈九〉</w:t>
      </w:r>
      <w:r>
        <w:t xml:space="preserve"> </w:t>
      </w:r>
      <w:r>
        <w:t>本簡章如有未盡事宜，由主辦單位隨時解釋、修正之，參賽者不得異議。</w:t>
      </w:r>
    </w:p>
    <w:p w14:paraId="3C9B59DA" w14:textId="77777777" w:rsidR="00112D66" w:rsidRDefault="00E521FA">
      <w:pPr>
        <w:pStyle w:val="a3"/>
        <w:spacing w:before="59" w:line="278" w:lineRule="auto"/>
        <w:ind w:left="100" w:right="4264" w:firstLine="480"/>
      </w:pPr>
      <w:r>
        <w:t>〈十〉</w:t>
      </w:r>
      <w:r>
        <w:t xml:space="preserve"> </w:t>
      </w:r>
      <w:r>
        <w:t>參賽者視同認可並接受本辦法之各項規定。十五、本計畫奉核定後辦理，修正時亦同。</w:t>
      </w:r>
    </w:p>
    <w:p w14:paraId="2ED2D876" w14:textId="77777777" w:rsidR="00112D66" w:rsidRDefault="00112D66">
      <w:pPr>
        <w:spacing w:line="278" w:lineRule="auto"/>
        <w:sectPr w:rsidR="00112D66">
          <w:pgSz w:w="11910" w:h="16840"/>
          <w:pgMar w:top="660" w:right="540" w:bottom="280" w:left="620" w:header="720" w:footer="720" w:gutter="0"/>
          <w:cols w:space="720"/>
        </w:sectPr>
      </w:pPr>
    </w:p>
    <w:p w14:paraId="1E260DB7" w14:textId="4EDDB650" w:rsidR="00112D66" w:rsidRDefault="00112D66" w:rsidP="00E521FA">
      <w:pPr>
        <w:pStyle w:val="a3"/>
        <w:spacing w:before="34"/>
        <w:ind w:left="100"/>
        <w:rPr>
          <w:sz w:val="20"/>
        </w:rPr>
      </w:pPr>
    </w:p>
    <w:sectPr w:rsidR="00112D66">
      <w:pgSz w:w="11910" w:h="16840"/>
      <w:pgMar w:top="1500" w:right="5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62BD" w14:textId="77777777" w:rsidR="00E521FA" w:rsidRDefault="00E521FA" w:rsidP="00E521FA">
      <w:r>
        <w:separator/>
      </w:r>
    </w:p>
  </w:endnote>
  <w:endnote w:type="continuationSeparator" w:id="0">
    <w:p w14:paraId="222153BC" w14:textId="77777777" w:rsidR="00E521FA" w:rsidRDefault="00E521FA" w:rsidP="00E5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EB6F" w14:textId="77777777" w:rsidR="00E521FA" w:rsidRDefault="00E521FA" w:rsidP="00E521FA">
      <w:r>
        <w:separator/>
      </w:r>
    </w:p>
  </w:footnote>
  <w:footnote w:type="continuationSeparator" w:id="0">
    <w:p w14:paraId="06E8B530" w14:textId="77777777" w:rsidR="00E521FA" w:rsidRDefault="00E521FA" w:rsidP="00E5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60B"/>
    <w:multiLevelType w:val="hybridMultilevel"/>
    <w:tmpl w:val="BD620096"/>
    <w:lvl w:ilvl="0" w:tplc="C0C86E7A">
      <w:start w:val="1"/>
      <w:numFmt w:val="decimal"/>
      <w:lvlText w:val="%1."/>
      <w:lvlJc w:val="left"/>
      <w:pPr>
        <w:ind w:left="940" w:hanging="361"/>
        <w:jc w:val="left"/>
      </w:pPr>
      <w:rPr>
        <w:rFonts w:ascii="標楷體" w:eastAsia="標楷體" w:hAnsi="標楷體" w:cs="標楷體" w:hint="default"/>
        <w:w w:val="99"/>
        <w:sz w:val="26"/>
        <w:szCs w:val="26"/>
        <w:lang w:val="zh-TW" w:eastAsia="zh-TW" w:bidi="zh-TW"/>
      </w:rPr>
    </w:lvl>
    <w:lvl w:ilvl="1" w:tplc="DC2AF4AA">
      <w:numFmt w:val="bullet"/>
      <w:lvlText w:val="•"/>
      <w:lvlJc w:val="left"/>
      <w:pPr>
        <w:ind w:left="1920" w:hanging="361"/>
      </w:pPr>
      <w:rPr>
        <w:rFonts w:hint="default"/>
        <w:lang w:val="zh-TW" w:eastAsia="zh-TW" w:bidi="zh-TW"/>
      </w:rPr>
    </w:lvl>
    <w:lvl w:ilvl="2" w:tplc="D6724F86">
      <w:numFmt w:val="bullet"/>
      <w:lvlText w:val="•"/>
      <w:lvlJc w:val="left"/>
      <w:pPr>
        <w:ind w:left="2901" w:hanging="361"/>
      </w:pPr>
      <w:rPr>
        <w:rFonts w:hint="default"/>
        <w:lang w:val="zh-TW" w:eastAsia="zh-TW" w:bidi="zh-TW"/>
      </w:rPr>
    </w:lvl>
    <w:lvl w:ilvl="3" w:tplc="5FB626D0">
      <w:numFmt w:val="bullet"/>
      <w:lvlText w:val="•"/>
      <w:lvlJc w:val="left"/>
      <w:pPr>
        <w:ind w:left="3881" w:hanging="361"/>
      </w:pPr>
      <w:rPr>
        <w:rFonts w:hint="default"/>
        <w:lang w:val="zh-TW" w:eastAsia="zh-TW" w:bidi="zh-TW"/>
      </w:rPr>
    </w:lvl>
    <w:lvl w:ilvl="4" w:tplc="5F4A223C">
      <w:numFmt w:val="bullet"/>
      <w:lvlText w:val="•"/>
      <w:lvlJc w:val="left"/>
      <w:pPr>
        <w:ind w:left="4862" w:hanging="361"/>
      </w:pPr>
      <w:rPr>
        <w:rFonts w:hint="default"/>
        <w:lang w:val="zh-TW" w:eastAsia="zh-TW" w:bidi="zh-TW"/>
      </w:rPr>
    </w:lvl>
    <w:lvl w:ilvl="5" w:tplc="E1E8096A">
      <w:numFmt w:val="bullet"/>
      <w:lvlText w:val="•"/>
      <w:lvlJc w:val="left"/>
      <w:pPr>
        <w:ind w:left="5843" w:hanging="361"/>
      </w:pPr>
      <w:rPr>
        <w:rFonts w:hint="default"/>
        <w:lang w:val="zh-TW" w:eastAsia="zh-TW" w:bidi="zh-TW"/>
      </w:rPr>
    </w:lvl>
    <w:lvl w:ilvl="6" w:tplc="A1DE6AF0">
      <w:numFmt w:val="bullet"/>
      <w:lvlText w:val="•"/>
      <w:lvlJc w:val="left"/>
      <w:pPr>
        <w:ind w:left="6823" w:hanging="361"/>
      </w:pPr>
      <w:rPr>
        <w:rFonts w:hint="default"/>
        <w:lang w:val="zh-TW" w:eastAsia="zh-TW" w:bidi="zh-TW"/>
      </w:rPr>
    </w:lvl>
    <w:lvl w:ilvl="7" w:tplc="D5AE3458">
      <w:numFmt w:val="bullet"/>
      <w:lvlText w:val="•"/>
      <w:lvlJc w:val="left"/>
      <w:pPr>
        <w:ind w:left="7804" w:hanging="361"/>
      </w:pPr>
      <w:rPr>
        <w:rFonts w:hint="default"/>
        <w:lang w:val="zh-TW" w:eastAsia="zh-TW" w:bidi="zh-TW"/>
      </w:rPr>
    </w:lvl>
    <w:lvl w:ilvl="8" w:tplc="5AB2F302">
      <w:numFmt w:val="bullet"/>
      <w:lvlText w:val="•"/>
      <w:lvlJc w:val="left"/>
      <w:pPr>
        <w:ind w:left="8785" w:hanging="361"/>
      </w:pPr>
      <w:rPr>
        <w:rFonts w:hint="default"/>
        <w:lang w:val="zh-TW" w:eastAsia="zh-TW" w:bidi="zh-TW"/>
      </w:rPr>
    </w:lvl>
  </w:abstractNum>
  <w:num w:numId="1" w16cid:durableId="72079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66"/>
    <w:rsid w:val="00112D66"/>
    <w:rsid w:val="00E5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05C66"/>
  <w15:docId w15:val="{A7FED56F-E7E8-4052-B644-8CF998AC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spacing w:before="58"/>
      <w:ind w:left="614" w:right="2026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58"/>
      <w:ind w:left="9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52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21FA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52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21FA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glin.ntpc.gov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4965@ntp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台北縣健康城市攝影比賽實施計畫（草案）</dc:title>
  <dc:creator>臺北縣政府</dc:creator>
  <cp:lastModifiedBy>Junni</cp:lastModifiedBy>
  <cp:revision>2</cp:revision>
  <dcterms:created xsi:type="dcterms:W3CDTF">2022-05-13T07:38:00Z</dcterms:created>
  <dcterms:modified xsi:type="dcterms:W3CDTF">2022-05-13T07:38:00Z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</Properties>
</file>